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DFA1B" w14:textId="32D53962" w:rsidR="00A867A0" w:rsidRDefault="000D15E5" w:rsidP="000D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Lista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documentelor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ocuparea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postului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acordarea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gradului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profesional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CS II</w:t>
      </w:r>
    </w:p>
    <w:p w14:paraId="390737B3" w14:textId="7C2BC66F" w:rsidR="00D36385" w:rsidRDefault="00D36385" w:rsidP="000D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B74A97" w14:textId="46B5592C" w:rsidR="000D15E5" w:rsidRDefault="000D15E5" w:rsidP="000D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CEDE32" w14:textId="08C321D5" w:rsidR="000D15E5" w:rsidRDefault="000D15E5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Dosarul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concurs</w:t>
      </w:r>
      <w:r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p w14:paraId="0C2EF145" w14:textId="2FA36834" w:rsidR="000D15E5" w:rsidRDefault="000D15E5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numerotarea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paginilor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B7EFA7" w14:textId="7A605FBB" w:rsidR="000D15E5" w:rsidRDefault="000D15E5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Adresa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înaintare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B1F1"/>
          <w:sz w:val="24"/>
          <w:szCs w:val="24"/>
        </w:rPr>
        <w:t>original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conducerii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unităţii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6385">
        <w:rPr>
          <w:rFonts w:ascii="Times New Roman" w:hAnsi="Times New Roman" w:cs="Times New Roman"/>
          <w:color w:val="000000"/>
          <w:sz w:val="24"/>
          <w:szCs w:val="24"/>
        </w:rPr>
        <w:t>Directia</w:t>
      </w:r>
      <w:proofErr w:type="spellEnd"/>
      <w:r w:rsidR="00D363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6385">
        <w:rPr>
          <w:rFonts w:ascii="Times New Roman" w:hAnsi="Times New Roman" w:cs="Times New Roman"/>
          <w:color w:val="000000"/>
          <w:sz w:val="24"/>
          <w:szCs w:val="24"/>
        </w:rPr>
        <w:t>Infrastructuri</w:t>
      </w:r>
      <w:proofErr w:type="spellEnd"/>
      <w:r w:rsidR="00D36385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D36385">
        <w:rPr>
          <w:rFonts w:ascii="Times New Roman" w:hAnsi="Times New Roman" w:cs="Times New Roman"/>
          <w:color w:val="000000"/>
          <w:sz w:val="24"/>
          <w:szCs w:val="24"/>
        </w:rPr>
        <w:t>Cecetare</w:t>
      </w:r>
      <w:proofErr w:type="spellEnd"/>
      <w:r w:rsidR="00D36385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="00D36385">
        <w:rPr>
          <w:rFonts w:ascii="Times New Roman" w:hAnsi="Times New Roman" w:cs="Times New Roman"/>
          <w:color w:val="000000"/>
          <w:sz w:val="24"/>
          <w:szCs w:val="24"/>
        </w:rPr>
        <w:t>cadrul</w:t>
      </w:r>
      <w:proofErr w:type="spellEnd"/>
      <w:r w:rsidR="00D363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6385">
        <w:rPr>
          <w:rFonts w:ascii="Times New Roman" w:hAnsi="Times New Roman" w:cs="Times New Roman"/>
          <w:color w:val="000000"/>
          <w:sz w:val="24"/>
          <w:szCs w:val="24"/>
        </w:rPr>
        <w:t>Ministerului</w:t>
      </w:r>
      <w:proofErr w:type="spellEnd"/>
      <w:r w:rsidR="00D363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6385">
        <w:rPr>
          <w:rFonts w:ascii="Times New Roman" w:hAnsi="Times New Roman" w:cs="Times New Roman"/>
          <w:color w:val="000000"/>
          <w:sz w:val="24"/>
          <w:szCs w:val="24"/>
        </w:rPr>
        <w:t>Educatiei</w:t>
      </w:r>
      <w:proofErr w:type="spellEnd"/>
      <w:r w:rsidR="00D363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6385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="00D363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6385">
        <w:rPr>
          <w:rFonts w:ascii="Times New Roman" w:hAnsi="Times New Roman" w:cs="Times New Roman"/>
          <w:color w:val="000000"/>
          <w:sz w:val="24"/>
          <w:szCs w:val="24"/>
        </w:rPr>
        <w:t>Cercetarii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conţine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numele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candidatului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domeniul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(conform </w:t>
      </w:r>
      <w:r w:rsidR="00D36385">
        <w:rPr>
          <w:rFonts w:ascii="Times New Roman" w:hAnsi="Times New Roman" w:cs="Times New Roman"/>
          <w:color w:val="000000"/>
          <w:sz w:val="24"/>
          <w:szCs w:val="24"/>
        </w:rPr>
        <w:t>4621/2020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datele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contact 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instituţiei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unităţii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emitente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subsolul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paginii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email la care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doreşte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primirea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răspunsului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la MCI).</w:t>
      </w:r>
    </w:p>
    <w:p w14:paraId="14DA1C1C" w14:textId="7BBE0B0D" w:rsidR="000D15E5" w:rsidRDefault="000D15E5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Referat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prezentare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concursului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36385" w:rsidRPr="00D36385">
        <w:rPr>
          <w:rFonts w:ascii="Times New Roman" w:hAnsi="Times New Roman" w:cs="Times New Roman"/>
          <w:color w:val="00B1F1"/>
          <w:sz w:val="24"/>
          <w:szCs w:val="24"/>
        </w:rPr>
        <w:t>original/</w:t>
      </w:r>
      <w:proofErr w:type="spellStart"/>
      <w:r>
        <w:rPr>
          <w:rFonts w:ascii="Times New Roman" w:hAnsi="Times New Roman" w:cs="Times New Roman"/>
          <w:color w:val="00B1F1"/>
          <w:sz w:val="24"/>
          <w:szCs w:val="24"/>
        </w:rPr>
        <w:t>copie</w:t>
      </w:r>
      <w:proofErr w:type="spellEnd"/>
      <w:r>
        <w:rPr>
          <w:rFonts w:ascii="Times New Roman" w:hAnsi="Times New Roman" w:cs="Times New Roman"/>
          <w:color w:val="00B1F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B1F1"/>
          <w:sz w:val="24"/>
          <w:szCs w:val="24"/>
        </w:rPr>
        <w:t>certificată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conducerii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unitatii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care:</w:t>
      </w:r>
    </w:p>
    <w:p w14:paraId="3AD70EA0" w14:textId="16D2410F" w:rsidR="000D15E5" w:rsidRDefault="000D15E5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prezintă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etapele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concursului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de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publicarea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anunţului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(data,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ziarul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circulatie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naţională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validarea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rezultatelor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Ştiinţific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319402" w14:textId="753B43D8" w:rsidR="000D15E5" w:rsidRDefault="000D15E5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menţionează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propunerea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acordare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gradului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profesional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—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menţionarea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parcursului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de ex.: "ca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urmare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aprobării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concursului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Stiinţific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—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respectiv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facultăţii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rezultatele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validate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Senatul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Universităţii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— pe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raportului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Comisiei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Concurs";</w:t>
      </w:r>
    </w:p>
    <w:p w14:paraId="1896FE33" w14:textId="7F9FD8B6" w:rsidR="000D15E5" w:rsidRDefault="000D15E5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 face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trimitere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pagina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internet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proprie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ultima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variantă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metodologiei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concurs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CS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CS II.</w:t>
      </w:r>
    </w:p>
    <w:p w14:paraId="0E53DFB4" w14:textId="5F93769F" w:rsidR="000D15E5" w:rsidRDefault="000D15E5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Extras din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Procesul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Verbal al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sedintei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Consiliului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Ştiintific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conţinând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data,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prezenţi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rezultatelor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concursului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menţiunea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"pe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Raportului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Comisiei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Concurs")</w:t>
      </w:r>
      <w:r w:rsidR="00D363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6385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="00D36385">
        <w:rPr>
          <w:rFonts w:ascii="Times New Roman" w:hAnsi="Times New Roman" w:cs="Times New Roman"/>
          <w:color w:val="000000"/>
          <w:sz w:val="24"/>
          <w:szCs w:val="24"/>
        </w:rPr>
        <w:t xml:space="preserve"> extras din PV al </w:t>
      </w:r>
      <w:proofErr w:type="spellStart"/>
      <w:r w:rsidR="00D36385">
        <w:rPr>
          <w:rFonts w:ascii="Times New Roman" w:hAnsi="Times New Roman" w:cs="Times New Roman"/>
          <w:color w:val="000000"/>
          <w:sz w:val="24"/>
          <w:szCs w:val="24"/>
        </w:rPr>
        <w:t>Consiliului</w:t>
      </w:r>
      <w:proofErr w:type="spellEnd"/>
      <w:r w:rsidR="00D36385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D36385">
        <w:rPr>
          <w:rFonts w:ascii="Times New Roman" w:hAnsi="Times New Roman" w:cs="Times New Roman"/>
          <w:color w:val="000000"/>
          <w:sz w:val="24"/>
          <w:szCs w:val="24"/>
        </w:rPr>
        <w:t>Administratie</w:t>
      </w:r>
      <w:proofErr w:type="spellEnd"/>
      <w:r w:rsidR="00D363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6385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="00D36385">
        <w:rPr>
          <w:rFonts w:ascii="Times New Roman" w:hAnsi="Times New Roman" w:cs="Times New Roman"/>
          <w:color w:val="000000"/>
          <w:sz w:val="24"/>
          <w:szCs w:val="24"/>
        </w:rPr>
        <w:t xml:space="preserve"> care se </w:t>
      </w:r>
      <w:proofErr w:type="spellStart"/>
      <w:r w:rsidR="00D36385">
        <w:rPr>
          <w:rFonts w:ascii="Times New Roman" w:hAnsi="Times New Roman" w:cs="Times New Roman"/>
          <w:color w:val="000000"/>
          <w:sz w:val="24"/>
          <w:szCs w:val="24"/>
        </w:rPr>
        <w:t>valideaza</w:t>
      </w:r>
      <w:proofErr w:type="spellEnd"/>
      <w:r w:rsidR="00D363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6385">
        <w:rPr>
          <w:rFonts w:ascii="Times New Roman" w:hAnsi="Times New Roman" w:cs="Times New Roman"/>
          <w:color w:val="000000"/>
          <w:sz w:val="24"/>
          <w:szCs w:val="24"/>
        </w:rPr>
        <w:t>rezultatele</w:t>
      </w:r>
      <w:proofErr w:type="spellEnd"/>
      <w:r w:rsidR="00D363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6385">
        <w:rPr>
          <w:rFonts w:ascii="Times New Roman" w:hAnsi="Times New Roman" w:cs="Times New Roman"/>
          <w:color w:val="000000"/>
          <w:sz w:val="24"/>
          <w:szCs w:val="24"/>
        </w:rPr>
        <w:t>concursului</w:t>
      </w:r>
      <w:proofErr w:type="spellEnd"/>
    </w:p>
    <w:p w14:paraId="7E5BF362" w14:textId="479AFB05" w:rsidR="000D15E5" w:rsidRDefault="000D15E5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Raportul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Comisiei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concurs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B1F1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B1F1"/>
          <w:sz w:val="24"/>
          <w:szCs w:val="24"/>
        </w:rPr>
        <w:t xml:space="preserve"> original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—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elaborat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respectarea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prevederilor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16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nr. 319/2003: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aliniatul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(2)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organizarea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concursurilor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ocuparea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posturilor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CS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aliniatul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condiţiile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minime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experienţă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profesională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care t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rebuie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indeplinească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persoanele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supuse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evaluării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activitatea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cercetare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ştiintifică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rnenţionează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desfăşurare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concursului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AEFB94" w14:textId="45190DB2" w:rsidR="000D15E5" w:rsidRDefault="000D15E5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Decizia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numire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Comisiei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concurs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conducerii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unităţii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întocmită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respectarea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prevederilor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Art. 16,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aliniatul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(2),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litera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c)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nr. 319/2003, care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stabileşte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concursul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precum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modalitatea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formare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numire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comisiei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concurs,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astfel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încât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textul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Deciziei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evidenţieze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respectarea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prevederilor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legislative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14:paraId="716A651A" w14:textId="5E2797FB" w:rsidR="000D15E5" w:rsidRDefault="000D15E5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menţiunea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"la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propunerea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directorului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ştiinţific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secretarului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ştiinţific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specificarea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componenţei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Comisiei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concurs —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funcţia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gradul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locul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muncă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Comisiei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conform Art. 16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nr. 319/2003: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aliniatuI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(2),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litera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c);</w:t>
      </w:r>
    </w:p>
    <w:p w14:paraId="024A7F96" w14:textId="4DAFB3F7" w:rsidR="000D15E5" w:rsidRDefault="000D15E5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UNITĂTILE/INSTITUTIILE care NU au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prevăzute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functiile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director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stiintific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secretar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stiintific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Adeverintă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sau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Notă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privind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lipsa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acestor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functii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din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organigramă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anexată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Deciziei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numire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Comisiei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concurs.</w:t>
      </w:r>
    </w:p>
    <w:p w14:paraId="3C58523C" w14:textId="41E9214A" w:rsidR="000D15E5" w:rsidRDefault="000D15E5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Cererea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candidatului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B1F1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B1F1"/>
          <w:sz w:val="24"/>
          <w:szCs w:val="24"/>
        </w:rPr>
        <w:t xml:space="preserve"> original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adresată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conducerii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instituţiei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solicit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înscrierea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concurs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3A73E78" w14:textId="7F5B076C" w:rsidR="000D15E5" w:rsidRDefault="000D15E5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avizată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juridic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Iegale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verificării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dosarului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concurs;</w:t>
      </w:r>
    </w:p>
    <w:p w14:paraId="7214870A" w14:textId="77777777" w:rsidR="000D15E5" w:rsidRDefault="000D15E5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aprobată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conducere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semnătură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ştampilă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76465C89" w14:textId="7A33E508" w:rsidR="000D15E5" w:rsidRDefault="000D15E5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8)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Fișa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evaluare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B1F1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B1F1"/>
          <w:sz w:val="24"/>
          <w:szCs w:val="24"/>
        </w:rPr>
        <w:t xml:space="preserve"> original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-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candidatului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semnată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candidat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acesta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prezintă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îndeplinirea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standardelor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minimale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naţionale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aprobate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Ordin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Ministru</w:t>
      </w:r>
      <w:proofErr w:type="spellEnd"/>
      <w:r w:rsidR="00C71157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2"/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B77CB5" w14:textId="4A75BE49" w:rsidR="000D15E5" w:rsidRDefault="000D15E5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Declarația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asumare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răspunderii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B1F1"/>
          <w:sz w:val="24"/>
          <w:szCs w:val="24"/>
        </w:rPr>
        <w:t>in original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scrisă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mână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candidat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afirmă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datele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referă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propriile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activităti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realizări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contrar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candidatul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suportănd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consecinţele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deciaraţiilor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fals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legislaţia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vigoare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C1AE4C" w14:textId="4AE97C15" w:rsidR="00D36385" w:rsidRDefault="000D15E5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proofErr w:type="spellStart"/>
      <w:r w:rsidR="00D36385">
        <w:rPr>
          <w:rFonts w:ascii="Times New Roman" w:hAnsi="Times New Roman" w:cs="Times New Roman"/>
          <w:color w:val="000000"/>
          <w:sz w:val="24"/>
          <w:szCs w:val="24"/>
        </w:rPr>
        <w:t>Declaratie</w:t>
      </w:r>
      <w:proofErr w:type="spellEnd"/>
      <w:r w:rsidR="00D36385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D36385">
        <w:rPr>
          <w:rFonts w:ascii="Times New Roman" w:hAnsi="Times New Roman" w:cs="Times New Roman"/>
          <w:color w:val="000000"/>
          <w:sz w:val="24"/>
          <w:szCs w:val="24"/>
        </w:rPr>
        <w:t>consimtamant</w:t>
      </w:r>
      <w:proofErr w:type="spellEnd"/>
      <w:r w:rsidR="00D363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6385"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="00D363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6385">
        <w:rPr>
          <w:rFonts w:ascii="Times New Roman" w:hAnsi="Times New Roman" w:cs="Times New Roman"/>
          <w:color w:val="000000"/>
          <w:sz w:val="24"/>
          <w:szCs w:val="24"/>
        </w:rPr>
        <w:t>prelucrarea</w:t>
      </w:r>
      <w:proofErr w:type="spellEnd"/>
      <w:r w:rsidR="00D363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6385">
        <w:rPr>
          <w:rFonts w:ascii="Times New Roman" w:hAnsi="Times New Roman" w:cs="Times New Roman"/>
          <w:color w:val="000000"/>
          <w:sz w:val="24"/>
          <w:szCs w:val="24"/>
        </w:rPr>
        <w:t>datelor</w:t>
      </w:r>
      <w:proofErr w:type="spellEnd"/>
      <w:r w:rsidR="00D36385">
        <w:rPr>
          <w:rFonts w:ascii="Times New Roman" w:hAnsi="Times New Roman" w:cs="Times New Roman"/>
          <w:color w:val="000000"/>
          <w:sz w:val="24"/>
          <w:szCs w:val="24"/>
        </w:rPr>
        <w:t xml:space="preserve"> cu character personal (</w:t>
      </w:r>
      <w:proofErr w:type="spellStart"/>
      <w:r w:rsidR="00D36385">
        <w:rPr>
          <w:rFonts w:ascii="Times New Roman" w:hAnsi="Times New Roman" w:cs="Times New Roman"/>
          <w:color w:val="000000"/>
          <w:sz w:val="24"/>
          <w:szCs w:val="24"/>
        </w:rPr>
        <w:t>anexa</w:t>
      </w:r>
      <w:proofErr w:type="spellEnd"/>
      <w:r w:rsidR="00D3638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13818ED" w14:textId="1328EF63" w:rsidR="000D15E5" w:rsidRDefault="00D36385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11) </w:t>
      </w:r>
      <w:r w:rsidR="000D15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Curriculum vitae </w:t>
      </w:r>
      <w:r w:rsidR="000D15E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D15E5">
        <w:rPr>
          <w:rFonts w:ascii="Times New Roman" w:hAnsi="Times New Roman" w:cs="Times New Roman"/>
          <w:color w:val="00B1F1"/>
          <w:sz w:val="24"/>
          <w:szCs w:val="24"/>
        </w:rPr>
        <w:t>in original</w:t>
      </w:r>
      <w:r w:rsidR="000D15E5">
        <w:rPr>
          <w:rFonts w:ascii="Times New Roman" w:hAnsi="Times New Roman" w:cs="Times New Roman"/>
          <w:color w:val="000000"/>
          <w:sz w:val="24"/>
          <w:szCs w:val="24"/>
        </w:rPr>
        <w:t xml:space="preserve">) - din </w:t>
      </w:r>
      <w:proofErr w:type="spellStart"/>
      <w:r w:rsidR="000D15E5">
        <w:rPr>
          <w:rFonts w:ascii="Times New Roman" w:hAnsi="Times New Roman" w:cs="Times New Roman"/>
          <w:color w:val="000000"/>
          <w:sz w:val="24"/>
          <w:szCs w:val="24"/>
        </w:rPr>
        <w:t>partea</w:t>
      </w:r>
      <w:proofErr w:type="spellEnd"/>
      <w:r w:rsidR="000D15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15E5">
        <w:rPr>
          <w:rFonts w:ascii="Times New Roman" w:hAnsi="Times New Roman" w:cs="Times New Roman"/>
          <w:color w:val="000000"/>
          <w:sz w:val="24"/>
          <w:szCs w:val="24"/>
        </w:rPr>
        <w:t>candidatului</w:t>
      </w:r>
      <w:proofErr w:type="spellEnd"/>
      <w:r w:rsidR="000D15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D15E5">
        <w:rPr>
          <w:rFonts w:ascii="Times New Roman" w:hAnsi="Times New Roman" w:cs="Times New Roman"/>
          <w:color w:val="000000"/>
          <w:sz w:val="24"/>
          <w:szCs w:val="24"/>
        </w:rPr>
        <w:t>semnată</w:t>
      </w:r>
      <w:proofErr w:type="spellEnd"/>
      <w:r w:rsidR="000D15E5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0D15E5">
        <w:rPr>
          <w:rFonts w:ascii="Times New Roman" w:hAnsi="Times New Roman" w:cs="Times New Roman"/>
          <w:color w:val="000000"/>
          <w:sz w:val="24"/>
          <w:szCs w:val="24"/>
        </w:rPr>
        <w:t>candidat</w:t>
      </w:r>
      <w:proofErr w:type="spellEnd"/>
      <w:r w:rsidR="000D15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50E103" w14:textId="21DCAC44" w:rsidR="000D15E5" w:rsidRDefault="000D15E5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3638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Actele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doveditoare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ale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vechimii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în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specialitate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actele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emise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străinătate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echivalează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 CERERE)</w:t>
      </w:r>
    </w:p>
    <w:p w14:paraId="6FD4EBE1" w14:textId="77777777" w:rsidR="000D15E5" w:rsidRDefault="000D15E5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color w:val="00B1F1"/>
          <w:sz w:val="24"/>
          <w:szCs w:val="24"/>
        </w:rPr>
        <w:t>copii</w:t>
      </w:r>
      <w:proofErr w:type="spellEnd"/>
      <w:r>
        <w:rPr>
          <w:rFonts w:ascii="Times New Roman" w:hAnsi="Times New Roman" w:cs="Times New Roman"/>
          <w:color w:val="00B1F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B1F1"/>
          <w:sz w:val="24"/>
          <w:szCs w:val="24"/>
        </w:rPr>
        <w:t>legalizate</w:t>
      </w:r>
      <w:proofErr w:type="spellEnd"/>
      <w:r>
        <w:rPr>
          <w:rFonts w:ascii="Times New Roman" w:hAnsi="Times New Roman" w:cs="Times New Roman"/>
          <w:color w:val="00B1F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cartea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muncă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raport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per salariat </w:t>
      </w:r>
      <w:r>
        <w:rPr>
          <w:rFonts w:ascii="Times New Roman" w:hAnsi="Times New Roman" w:cs="Times New Roman"/>
          <w:color w:val="000000"/>
          <w:sz w:val="24"/>
          <w:szCs w:val="24"/>
        </w:rPr>
        <w:t>(din Revisal etc.);</w:t>
      </w:r>
    </w:p>
    <w:p w14:paraId="3EB430A9" w14:textId="5A8892B9" w:rsidR="000D15E5" w:rsidRDefault="000D15E5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B1F1"/>
          <w:sz w:val="24"/>
          <w:szCs w:val="24"/>
        </w:rPr>
        <w:t xml:space="preserve">in original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adeverinţele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străinătate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prezintă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însoțite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exemplarul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tradus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legalizat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1C27110" w14:textId="2BCD4FBB" w:rsidR="000D15E5" w:rsidRDefault="000D15E5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adeverinta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vechime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muncă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eliberată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instituţia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candidatul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titular,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evidenţiază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traiectoria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profesională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perioadele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funcţiile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profesionale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candidatului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învăţământul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superior /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cercetare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ştiinţifică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activităţi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52D4AD" w14:textId="704DA280" w:rsidR="000D15E5" w:rsidRDefault="000D15E5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documentul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atestă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desfăşurarea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activităţi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invăţământ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superior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activităţi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cercetare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ţară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străinătate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B59E55" w14:textId="77777777" w:rsidR="000D15E5" w:rsidRDefault="000D15E5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nr. 319/2003, Art. 37:</w:t>
      </w:r>
    </w:p>
    <w:p w14:paraId="10AA3901" w14:textId="2924CBF0" w:rsidR="000D15E5" w:rsidRDefault="000D15E5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Cetaţenilor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români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au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lucrat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străinătate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cercetare-dezvoltare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 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echivalează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integral,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cerere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vechimea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specialitate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documentelor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atestă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.”</w:t>
      </w:r>
    </w:p>
    <w:p w14:paraId="1FA72155" w14:textId="2DA0F4B4" w:rsidR="000D15E5" w:rsidRDefault="000D15E5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36385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Actele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doveditoare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studiilor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B1F1"/>
          <w:sz w:val="24"/>
          <w:szCs w:val="24"/>
        </w:rPr>
        <w:t>legalizate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– diploma de doctor; diploma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studii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universitare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foaia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matricolă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echivalentă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diploma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bacalaureat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2BFB1C" w14:textId="3629C961" w:rsidR="000D15E5" w:rsidRDefault="000D15E5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Diplomele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emise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străinătate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sunt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insotite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atestatul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recunoastere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foaia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matricolă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traduse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legalizate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2D1A9394" w14:textId="130A1F23" w:rsidR="000D15E5" w:rsidRDefault="000D15E5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36385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Actele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doveditoare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ale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identitătii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B1F1"/>
          <w:sz w:val="24"/>
          <w:szCs w:val="24"/>
        </w:rPr>
        <w:t>legalizate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certificatul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naştere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certificatul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căsătorie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cartea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identitate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B1F1"/>
          <w:sz w:val="24"/>
          <w:szCs w:val="24"/>
        </w:rPr>
        <w:t>copie</w:t>
      </w:r>
      <w:proofErr w:type="spellEnd"/>
      <w:r>
        <w:rPr>
          <w:rFonts w:ascii="Times New Roman" w:hAnsi="Times New Roman" w:cs="Times New Roman"/>
          <w:color w:val="00B1F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B1F1"/>
          <w:sz w:val="24"/>
          <w:szCs w:val="24"/>
        </w:rPr>
        <w:t>nelegalizată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6F9C5820" w14:textId="29E12D60" w:rsidR="000D15E5" w:rsidRDefault="000D15E5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36385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doveditor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lipsei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antecedentelor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penale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cazier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judiciar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EE5104" w14:textId="30EF0B2E" w:rsidR="000D15E5" w:rsidRDefault="000D15E5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36385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Actele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doveditoare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al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stării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sănătate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corespunzătoare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postului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adeverinta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medicala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medicul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medicina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muncii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dovedind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capacitatea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deplina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exercitiu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necesara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adeverinta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medicala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medicul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familie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dovedind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apt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medical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eliberata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mult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anterior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derularii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concursului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medicul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familie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candidatului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unitatile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sanitare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abilitate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formatul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standard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stability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Ministerul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Sanatatii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9330EA4" w14:textId="7B30FD50" w:rsidR="000D15E5" w:rsidRDefault="000D15E5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36385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Copii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certificate ale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anunturilor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scoatere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concurs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anuntul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Institutiei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semnat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stampilat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anunţul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ziarul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circulatie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naţională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copia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ziar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marcată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"conform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originalul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conţină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datele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identificare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ziarului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apariţie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ziarului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aceeaşi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data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anunţului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sediu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3735AFA" w14:textId="07BB487F" w:rsidR="000D15E5" w:rsidRDefault="000D15E5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36385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Lista de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lucrări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candidatului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semnată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candidat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structurată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raport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cerinţele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preliminare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criteriile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evaluare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această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ordine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tezele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doctorat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cărti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publicate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articole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studii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publicate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reviste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specialitate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circulaţie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internaţională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recunoscute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reviste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ţară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recunoscute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CNCSIS;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studii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publicate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volumele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manifestări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ştiinţifice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internaţionale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recunoscute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ţară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străinătate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(cu ISSN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ISBN);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brevete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inventie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creaţii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artistice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perforrnante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sportive;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proiecte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cercetare-dezvoltare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bază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contract / grant;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altele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inclusiv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citările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36D8F05A" w14:textId="77777777" w:rsidR="00D36385" w:rsidRDefault="00D36385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761192" w14:textId="77777777" w:rsidR="000D15E5" w:rsidRDefault="000D15E5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Mapa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lucrari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reprezentative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constituita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candidat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-un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singur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exemplar)</w:t>
      </w:r>
    </w:p>
    <w:p w14:paraId="3B8CE555" w14:textId="77777777" w:rsidR="000D15E5" w:rsidRDefault="000D15E5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1)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Opis</w:t>
      </w:r>
      <w:proofErr w:type="spellEnd"/>
    </w:p>
    <w:p w14:paraId="12EC89D9" w14:textId="3B8979B9" w:rsidR="000D15E5" w:rsidRDefault="000D15E5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Fotocopii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pe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lucrarile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considerate ca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fiind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reprezentative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precum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documente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dovedi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ca sunt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indeplinite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standardele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minimale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corespunzatoare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domeniului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stiintific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asociat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CS I/CS II,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aprobate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Ordin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Ministru</w:t>
      </w:r>
      <w:r>
        <w:rPr>
          <w:rFonts w:ascii="Times New Roman" w:hAnsi="Times New Roman" w:cs="Times New Roman"/>
          <w:color w:val="000000"/>
          <w:sz w:val="16"/>
          <w:szCs w:val="16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Cartile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sunt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prezentate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fizic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0F7D8F" w14:textId="01509824" w:rsidR="00D36385" w:rsidRDefault="00D36385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E9519B" w14:textId="2EEED3D0" w:rsidR="00D36385" w:rsidRDefault="00D36385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TOATE DOCUMENTELE SE INCARCA PE SUPORT USB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impartii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in:</w:t>
      </w:r>
    </w:p>
    <w:p w14:paraId="1B408BF6" w14:textId="4BBE31C0" w:rsidR="00D36385" w:rsidRDefault="00D36385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1.1-dosar administrative-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documente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support,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punctele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1-17</w:t>
      </w:r>
    </w:p>
    <w:p w14:paraId="5A876C10" w14:textId="49F91224" w:rsidR="00D36385" w:rsidRDefault="00D36385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1.2-dosar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lucrari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stiintifice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lucrari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lucrarile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stiintifice</w:t>
      </w:r>
      <w:proofErr w:type="spellEnd"/>
    </w:p>
    <w:p w14:paraId="7339DD4B" w14:textId="0DEB8DDF" w:rsidR="00D36385" w:rsidRDefault="00D36385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A34550" w14:textId="77777777" w:rsidR="00D36385" w:rsidRDefault="00D36385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 support USB </w:t>
      </w:r>
    </w:p>
    <w:p w14:paraId="20AE4ECC" w14:textId="0765EBDF" w:rsidR="00D36385" w:rsidRDefault="00D36385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scaneaza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format PDF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document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mentionat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denumirea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acestuia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respectand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ordinea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lista</w:t>
      </w:r>
      <w:proofErr w:type="spellEnd"/>
    </w:p>
    <w:p w14:paraId="6C167D69" w14:textId="77C2643B" w:rsidR="00D36385" w:rsidRDefault="00D36385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intocmeste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enumerarea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documentelor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apoi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incarca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linkurile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destinate</w:t>
      </w:r>
    </w:p>
    <w:p w14:paraId="7B59E011" w14:textId="77777777" w:rsidR="000D2F1E" w:rsidRDefault="00D36385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363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scaneaza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format PDF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lucrare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stiintifica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mentionata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lucrari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stiintifice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respectand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ordinea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lista</w:t>
      </w:r>
      <w:proofErr w:type="spellEnd"/>
    </w:p>
    <w:p w14:paraId="3B7E557D" w14:textId="77777777" w:rsidR="000D2F1E" w:rsidRDefault="000D2F1E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intocmeste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lucrari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stiintifice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enumerarea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lucrarilor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apoi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incarca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linkurile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destinate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fiecarei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lucrari</w:t>
      </w:r>
      <w:proofErr w:type="spellEnd"/>
    </w:p>
    <w:p w14:paraId="43DEF673" w14:textId="7620C2BC" w:rsidR="000D2F1E" w:rsidRDefault="000D2F1E" w:rsidP="000D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D2F1E" w:rsidSect="000D15E5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77B83" w14:textId="77777777" w:rsidR="0015276F" w:rsidRDefault="0015276F" w:rsidP="000D15E5">
      <w:pPr>
        <w:spacing w:after="0" w:line="240" w:lineRule="auto"/>
      </w:pPr>
      <w:r>
        <w:separator/>
      </w:r>
    </w:p>
  </w:endnote>
  <w:endnote w:type="continuationSeparator" w:id="0">
    <w:p w14:paraId="1C0A4F52" w14:textId="77777777" w:rsidR="0015276F" w:rsidRDefault="0015276F" w:rsidP="000D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10F5C" w14:textId="77777777" w:rsidR="0015276F" w:rsidRDefault="0015276F" w:rsidP="000D15E5">
      <w:pPr>
        <w:spacing w:after="0" w:line="240" w:lineRule="auto"/>
      </w:pPr>
      <w:r>
        <w:separator/>
      </w:r>
    </w:p>
  </w:footnote>
  <w:footnote w:type="continuationSeparator" w:id="0">
    <w:p w14:paraId="578F5379" w14:textId="77777777" w:rsidR="0015276F" w:rsidRDefault="0015276F" w:rsidP="000D15E5">
      <w:pPr>
        <w:spacing w:after="0" w:line="240" w:lineRule="auto"/>
      </w:pPr>
      <w:r>
        <w:continuationSeparator/>
      </w:r>
    </w:p>
  </w:footnote>
  <w:footnote w:id="1">
    <w:p w14:paraId="6987B02A" w14:textId="4B19BB56" w:rsidR="000D15E5" w:rsidRDefault="000D15E5" w:rsidP="000D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coperta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exterioară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dosarului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mapei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înscriu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157E26EF" w14:textId="77777777" w:rsidR="000D15E5" w:rsidRDefault="000D15E5" w:rsidP="000D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 xml:space="preserve">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Denumirea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legală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institutului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0B84047C" w14:textId="3443FF3C" w:rsidR="000D15E5" w:rsidRDefault="000D15E5" w:rsidP="000D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 xml:space="preserve">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Dosarul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CS II sa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Mapa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lucrări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ştiinţifice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semnificative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anexă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Dosarul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II,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după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caz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62ACBD58" w14:textId="77777777" w:rsidR="000D15E5" w:rsidRDefault="000D15E5" w:rsidP="000D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 xml:space="preserve">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Domeniul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specialitatea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asociate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postului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scos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la concurs</w:t>
      </w:r>
    </w:p>
    <w:p w14:paraId="17E8D0EF" w14:textId="77777777" w:rsidR="000D15E5" w:rsidRPr="00C71157" w:rsidRDefault="000D15E5" w:rsidP="000D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71157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proofErr w:type="spellStart"/>
      <w:r w:rsidRPr="00C71157">
        <w:rPr>
          <w:rFonts w:ascii="Times New Roman" w:hAnsi="Times New Roman" w:cs="Times New Roman"/>
          <w:color w:val="000000"/>
          <w:sz w:val="20"/>
          <w:szCs w:val="20"/>
        </w:rPr>
        <w:t>Candidat</w:t>
      </w:r>
      <w:proofErr w:type="spellEnd"/>
      <w:r w:rsidRPr="00C71157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Pr="00C71157">
        <w:rPr>
          <w:rFonts w:ascii="Times New Roman" w:hAnsi="Times New Roman" w:cs="Times New Roman"/>
          <w:color w:val="000000"/>
          <w:sz w:val="20"/>
          <w:szCs w:val="20"/>
        </w:rPr>
        <w:t>Numele</w:t>
      </w:r>
      <w:proofErr w:type="spellEnd"/>
      <w:r w:rsidRPr="00C711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71157">
        <w:rPr>
          <w:rFonts w:ascii="Times New Roman" w:hAnsi="Times New Roman" w:cs="Times New Roman"/>
          <w:color w:val="000000"/>
          <w:sz w:val="20"/>
          <w:szCs w:val="20"/>
        </w:rPr>
        <w:t>şi</w:t>
      </w:r>
      <w:proofErr w:type="spellEnd"/>
      <w:r w:rsidRPr="00C711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71157">
        <w:rPr>
          <w:rFonts w:ascii="Times New Roman" w:hAnsi="Times New Roman" w:cs="Times New Roman"/>
          <w:color w:val="000000"/>
          <w:sz w:val="20"/>
          <w:szCs w:val="20"/>
        </w:rPr>
        <w:t>prenumele</w:t>
      </w:r>
      <w:proofErr w:type="spellEnd"/>
      <w:r w:rsidRPr="00C7115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C71157">
        <w:rPr>
          <w:rFonts w:ascii="Times New Roman" w:hAnsi="Times New Roman" w:cs="Times New Roman"/>
          <w:color w:val="000000"/>
          <w:sz w:val="20"/>
          <w:szCs w:val="20"/>
        </w:rPr>
        <w:t>gradul</w:t>
      </w:r>
      <w:proofErr w:type="spellEnd"/>
      <w:r w:rsidRPr="00C711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71157">
        <w:rPr>
          <w:rFonts w:ascii="Times New Roman" w:hAnsi="Times New Roman" w:cs="Times New Roman"/>
          <w:color w:val="000000"/>
          <w:sz w:val="20"/>
          <w:szCs w:val="20"/>
        </w:rPr>
        <w:t>profesional</w:t>
      </w:r>
      <w:proofErr w:type="spellEnd"/>
      <w:r w:rsidRPr="00C711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71157">
        <w:rPr>
          <w:rFonts w:ascii="Times New Roman" w:hAnsi="Times New Roman" w:cs="Times New Roman"/>
          <w:color w:val="000000"/>
          <w:sz w:val="20"/>
          <w:szCs w:val="20"/>
        </w:rPr>
        <w:t>deţinut</w:t>
      </w:r>
      <w:proofErr w:type="spellEnd"/>
      <w:r w:rsidRPr="00C71157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40F599E8" w14:textId="59A40CE1" w:rsidR="000D15E5" w:rsidRPr="00C71157" w:rsidRDefault="000D15E5">
      <w:pPr>
        <w:pStyle w:val="FootnoteText"/>
        <w:rPr>
          <w:rFonts w:ascii="Times New Roman" w:hAnsi="Times New Roman" w:cs="Times New Roman"/>
        </w:rPr>
      </w:pPr>
    </w:p>
  </w:footnote>
  <w:footnote w:id="2">
    <w:p w14:paraId="33E6569F" w14:textId="591DE61B" w:rsidR="00C71157" w:rsidRDefault="00C71157">
      <w:pPr>
        <w:pStyle w:val="FootnoteText"/>
      </w:pPr>
      <w:r w:rsidRPr="00C71157">
        <w:rPr>
          <w:rStyle w:val="FootnoteReference"/>
          <w:rFonts w:ascii="Times New Roman" w:hAnsi="Times New Roman" w:cs="Times New Roman"/>
        </w:rPr>
        <w:footnoteRef/>
      </w:r>
      <w:r w:rsidRPr="00C71157">
        <w:rPr>
          <w:rFonts w:ascii="Times New Roman" w:hAnsi="Times New Roman" w:cs="Times New Roman"/>
        </w:rPr>
        <w:t xml:space="preserve"> </w:t>
      </w:r>
      <w:proofErr w:type="spellStart"/>
      <w:r w:rsidRPr="00C71157">
        <w:rPr>
          <w:rFonts w:ascii="Times New Roman" w:hAnsi="Times New Roman" w:cs="Times New Roman"/>
        </w:rPr>
        <w:t>Ordin</w:t>
      </w:r>
      <w:proofErr w:type="spellEnd"/>
      <w:r w:rsidRPr="00C71157">
        <w:rPr>
          <w:rFonts w:ascii="Times New Roman" w:hAnsi="Times New Roman" w:cs="Times New Roman"/>
        </w:rPr>
        <w:t xml:space="preserve"> MEN 6129/2016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E5"/>
    <w:rsid w:val="000D15E5"/>
    <w:rsid w:val="000D2F1E"/>
    <w:rsid w:val="0015276F"/>
    <w:rsid w:val="001E2B52"/>
    <w:rsid w:val="004F4710"/>
    <w:rsid w:val="00C71157"/>
    <w:rsid w:val="00D3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12590"/>
  <w15:chartTrackingRefBased/>
  <w15:docId w15:val="{6A944157-D37B-48C1-9A5E-9FC46B33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D15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5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15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F4E01-E249-45BD-A45D-81F987CB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erika.levei</dc:creator>
  <cp:keywords/>
  <dc:description/>
  <cp:lastModifiedBy>erika.levei</cp:lastModifiedBy>
  <cp:revision>5</cp:revision>
  <dcterms:created xsi:type="dcterms:W3CDTF">2020-12-09T06:11:00Z</dcterms:created>
  <dcterms:modified xsi:type="dcterms:W3CDTF">2020-12-09T06:33:00Z</dcterms:modified>
</cp:coreProperties>
</file>